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DE" w:rsidRDefault="007D509D">
      <w:r>
        <w:rPr>
          <w:noProof/>
        </w:rPr>
        <mc:AlternateContent>
          <mc:Choice Requires="wps">
            <w:drawing>
              <wp:anchor distT="36576" distB="36576" distL="36576" distR="36576" simplePos="0" relativeHeight="251653632" behindDoc="0" locked="0" layoutInCell="1" allowOverlap="1">
                <wp:simplePos x="0" y="0"/>
                <wp:positionH relativeFrom="column">
                  <wp:posOffset>222885</wp:posOffset>
                </wp:positionH>
                <wp:positionV relativeFrom="paragraph">
                  <wp:posOffset>1310005</wp:posOffset>
                </wp:positionV>
                <wp:extent cx="6445250" cy="6743700"/>
                <wp:effectExtent l="19050" t="1905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0" cy="6743700"/>
                        </a:xfrm>
                        <a:prstGeom prst="roundRect">
                          <a:avLst>
                            <a:gd name="adj" fmla="val 16667"/>
                          </a:avLst>
                        </a:prstGeom>
                        <a:solidFill>
                          <a:srgbClr val="C2E166">
                            <a:alpha val="50000"/>
                          </a:srgbClr>
                        </a:solidFill>
                        <a:ln w="38100" algn="in">
                          <a:solidFill>
                            <a:srgbClr val="739A00"/>
                          </a:solidFill>
                          <a:round/>
                          <a:headEnd/>
                          <a:tailEnd/>
                        </a:ln>
                        <a:effectLst/>
                        <a:extLst>
                          <a:ext uri="{AF507438-7753-43E0-B8FC-AC1667EBCBE1}">
                            <a14:hiddenEffects xmlns:a14="http://schemas.microsoft.com/office/drawing/2010/main">
                              <a:effectLst>
                                <a:outerShdw dist="35921" dir="2700000" algn="ctr" rotWithShape="0">
                                  <a:srgbClr val="FFCC00"/>
                                </a:outerShdw>
                              </a:effectLst>
                            </a14:hiddenEffects>
                          </a:ext>
                        </a:extLst>
                      </wps:spPr>
                      <wps:txbx>
                        <w:txbxContent>
                          <w:p w:rsidR="00AB0ABD" w:rsidRDefault="00AB0ABD" w:rsidP="00AB0ABD">
                            <w:pPr>
                              <w:spacing w:after="200" w:line="273" w:lineRule="auto"/>
                              <w:rPr>
                                <w:rFonts w:ascii="Century Gothic" w:hAnsi="Century Gothic"/>
                                <w:b/>
                                <w:bCs/>
                                <w:sz w:val="16"/>
                                <w:szCs w:val="16"/>
                              </w:rPr>
                            </w:pPr>
                            <w:r>
                              <w:rPr>
                                <w:rFonts w:ascii="Century Gothic" w:hAnsi="Century Gothic"/>
                                <w:b/>
                                <w:bCs/>
                                <w:sz w:val="16"/>
                                <w:szCs w:val="16"/>
                              </w:rPr>
                              <w:t> </w:t>
                            </w:r>
                          </w:p>
                          <w:p w:rsidR="00AB0ABD" w:rsidRDefault="00AB0ABD" w:rsidP="00AB0ABD">
                            <w:pPr>
                              <w:spacing w:after="200" w:line="273" w:lineRule="auto"/>
                              <w:rPr>
                                <w:rFonts w:ascii="Century Gothic" w:hAnsi="Century Gothic"/>
                                <w:b/>
                                <w:bCs/>
                                <w:sz w:val="51"/>
                                <w:szCs w:val="51"/>
                              </w:rPr>
                            </w:pPr>
                            <w:r>
                              <w:rPr>
                                <w:rFonts w:ascii="Century Gothic" w:hAnsi="Century Gothic"/>
                                <w:b/>
                                <w:bCs/>
                                <w:sz w:val="51"/>
                                <w:szCs w:val="51"/>
                              </w:rPr>
                              <w:t xml:space="preserve">Learning that letters are different from each other and that they have different names and sounds are part of one of the early literacy skills that researchers say is important for children to grasp in order to learn to read.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6" style="position:absolute;margin-left:17.55pt;margin-top:103.15pt;width:507.5pt;height:531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" fillcolor="#c2e166" strokecolor="#739a00" strokeweight="3pt" insetpen="t">
                <v:fill opacity="32896f"/>
                <v:shadow color="#fc0"/>
                <v:textbox inset="2.88pt,2.88pt,2.88pt,2.88pt">
                  <w:txbxContent>
                    <w:p w:rsidR="00AB0ABD" w:rsidRDefault="00AB0ABD" w:rsidP="00AB0ABD">
                      <w:pPr>
                        <w:spacing w:after="200" w:line="273" w:lineRule="auto"/>
                        <w:rPr>
                          <w:rFonts w:ascii="Century Gothic" w:hAnsi="Century Gothic"/>
                          <w:b/>
                          <w:bCs/>
                          <w:sz w:val="16"/>
                          <w:szCs w:val="16"/>
                        </w:rPr>
                      </w:pPr>
                      <w:r>
                        <w:rPr>
                          <w:rFonts w:ascii="Century Gothic" w:hAnsi="Century Gothic"/>
                          <w:b/>
                          <w:bCs/>
                          <w:sz w:val="16"/>
                          <w:szCs w:val="16"/>
                        </w:rPr>
                        <w:t> </w:t>
                      </w:r>
                    </w:p>
                    <w:p w:rsidR="00AB0ABD" w:rsidRDefault="00AB0ABD" w:rsidP="00AB0ABD">
                      <w:pPr>
                        <w:spacing w:after="200" w:line="273" w:lineRule="auto"/>
                        <w:rPr>
                          <w:rFonts w:ascii="Century Gothic" w:hAnsi="Century Gothic"/>
                          <w:b/>
                          <w:bCs/>
                          <w:sz w:val="51"/>
                          <w:szCs w:val="51"/>
                        </w:rPr>
                      </w:pPr>
                      <w:r>
                        <w:rPr>
                          <w:rFonts w:ascii="Century Gothic" w:hAnsi="Century Gothic"/>
                          <w:b/>
                          <w:bCs/>
                          <w:sz w:val="51"/>
                          <w:szCs w:val="51"/>
                        </w:rPr>
                        <w:t xml:space="preserve">Learning that letters are different from each other and that they have different names and sounds are part of one of the early literacy skills that researchers say is important for children to grasp in order to learn to read. </w:t>
                      </w:r>
                    </w:p>
                  </w:txbxContent>
                </v:textbox>
              </v:roundrect>
            </w:pict>
          </mc:Fallback>
        </mc:AlternateContent>
      </w:r>
      <w:r>
        <w:rPr>
          <w:noProof/>
        </w:rPr>
        <mc:AlternateContent>
          <mc:Choice Requires="wps">
            <w:drawing>
              <wp:anchor distT="36576" distB="36576" distL="36576" distR="36576" simplePos="0" relativeHeight="251654656" behindDoc="0" locked="0" layoutInCell="1" allowOverlap="1">
                <wp:simplePos x="0" y="0"/>
                <wp:positionH relativeFrom="column">
                  <wp:posOffset>153035</wp:posOffset>
                </wp:positionH>
                <wp:positionV relativeFrom="paragraph">
                  <wp:posOffset>33020</wp:posOffset>
                </wp:positionV>
                <wp:extent cx="6420485" cy="1490980"/>
                <wp:effectExtent l="19050" t="19050" r="0" b="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85" cy="1490980"/>
                        </a:xfrm>
                        <a:prstGeom prst="ellipse">
                          <a:avLst/>
                        </a:prstGeom>
                        <a:solidFill>
                          <a:srgbClr val="CC99FF"/>
                        </a:solidFill>
                        <a:ln w="38100" algn="in">
                          <a:solidFill>
                            <a:srgbClr val="FF9900"/>
                          </a:solidFill>
                          <a:round/>
                          <a:headEnd/>
                          <a:tailEnd/>
                        </a:ln>
                        <a:effectLst/>
                        <a:extLst>
                          <a:ext uri="{AF507438-7753-43E0-B8FC-AC1667EBCBE1}">
                            <a14:hiddenEffects xmlns:a14="http://schemas.microsoft.com/office/drawing/2010/main">
                              <a:effectLst>
                                <a:outerShdw dist="35921" dir="2700000" algn="ctr" rotWithShape="0">
                                  <a:srgbClr val="FFCC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2.05pt;margin-top:2.6pt;width:505.55pt;height:117.4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" fillcolor="#c9f" strokecolor="#f90" strokeweight="3pt" insetpen="t">
                <v:shadow color="#fc0"/>
                <v:textbox inset="2.88pt,2.88pt,2.88pt,2.88pt"/>
              </v:oval>
            </w:pict>
          </mc:Fallback>
        </mc:AlternateContent>
      </w:r>
      <w:r>
        <w:rPr>
          <w:noProof/>
        </w:rPr>
        <mc:AlternateContent>
          <mc:Choice Requires="wps">
            <w:drawing>
              <wp:anchor distT="36576" distB="36576" distL="36576" distR="36576" simplePos="0" relativeHeight="251655680" behindDoc="0" locked="0" layoutInCell="1" allowOverlap="1">
                <wp:simplePos x="0" y="0"/>
                <wp:positionH relativeFrom="column">
                  <wp:posOffset>-75565</wp:posOffset>
                </wp:positionH>
                <wp:positionV relativeFrom="paragraph">
                  <wp:posOffset>92710</wp:posOffset>
                </wp:positionV>
                <wp:extent cx="6858000" cy="12573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B0ABD" w:rsidRDefault="00AB0ABD" w:rsidP="00AB0ABD">
                            <w:pPr>
                              <w:widowControl w:val="0"/>
                              <w:jc w:val="center"/>
                              <w:rPr>
                                <w:rFonts w:ascii="Century Gothic" w:hAnsi="Century Gothic"/>
                                <w:b/>
                                <w:bCs/>
                                <w:sz w:val="160"/>
                                <w:szCs w:val="160"/>
                              </w:rPr>
                            </w:pPr>
                            <w:r>
                              <w:rPr>
                                <w:rFonts w:ascii="Century Gothic" w:hAnsi="Century Gothic"/>
                                <w:b/>
                                <w:bCs/>
                                <w:sz w:val="120"/>
                                <w:szCs w:val="120"/>
                              </w:rPr>
                              <w:t xml:space="preserve"> </w:t>
                            </w:r>
                            <w:r w:rsidR="00E6617A">
                              <w:rPr>
                                <w:rFonts w:ascii="Century Gothic" w:hAnsi="Century Gothic"/>
                                <w:b/>
                                <w:bCs/>
                                <w:sz w:val="160"/>
                                <w:szCs w:val="160"/>
                              </w:rPr>
                              <w:t>ABC</w:t>
                            </w:r>
                            <w:bookmarkStart w:id="0" w:name="_GoBack"/>
                            <w:bookmarkEnd w:id="0"/>
                            <w:r>
                              <w:rPr>
                                <w:rFonts w:ascii="Century Gothic" w:hAnsi="Century Gothic"/>
                                <w:b/>
                                <w:bCs/>
                                <w:sz w:val="160"/>
                                <w:szCs w:val="160"/>
                              </w:rPr>
                              <w: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5.95pt;margin-top:7.3pt;width:540pt;height:99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" filled="f" stroked="f" strokecolor="black [0]" insetpen="t">
                <v:textbox inset="2.88pt,2.88pt,2.88pt,2.88pt">
                  <w:txbxContent>
                    <w:p w:rsidR="00AB0ABD" w:rsidRDefault="00AB0ABD" w:rsidP="00AB0ABD">
                      <w:pPr>
                        <w:widowControl w:val="0"/>
                        <w:jc w:val="center"/>
                        <w:rPr>
                          <w:rFonts w:ascii="Century Gothic" w:hAnsi="Century Gothic"/>
                          <w:b/>
                          <w:bCs/>
                          <w:sz w:val="160"/>
                          <w:szCs w:val="160"/>
                        </w:rPr>
                      </w:pPr>
                      <w:r>
                        <w:rPr>
                          <w:rFonts w:ascii="Century Gothic" w:hAnsi="Century Gothic"/>
                          <w:b/>
                          <w:bCs/>
                          <w:sz w:val="120"/>
                          <w:szCs w:val="120"/>
                        </w:rPr>
                        <w:t xml:space="preserve"> </w:t>
                      </w:r>
                      <w:r w:rsidR="00E6617A">
                        <w:rPr>
                          <w:rFonts w:ascii="Century Gothic" w:hAnsi="Century Gothic"/>
                          <w:b/>
                          <w:bCs/>
                          <w:sz w:val="160"/>
                          <w:szCs w:val="160"/>
                        </w:rPr>
                        <w:t>ABC</w:t>
                      </w:r>
                      <w:bookmarkStart w:id="1" w:name="_GoBack"/>
                      <w:bookmarkEnd w:id="1"/>
                      <w:r>
                        <w:rPr>
                          <w:rFonts w:ascii="Century Gothic" w:hAnsi="Century Gothic"/>
                          <w:b/>
                          <w:bCs/>
                          <w:sz w:val="160"/>
                          <w:szCs w:val="160"/>
                        </w:rPr>
                        <w:t>s</w:t>
                      </w:r>
                    </w:p>
                  </w:txbxContent>
                </v:textbox>
              </v:shape>
            </w:pict>
          </mc:Fallback>
        </mc:AlternateContent>
      </w:r>
      <w:r>
        <w:rPr>
          <w:noProof/>
        </w:rPr>
        <w:drawing>
          <wp:anchor distT="115824" distB="121793" distL="115824" distR="120269" simplePos="0" relativeHeight="251656704" behindDoc="0" locked="0" layoutInCell="1" allowOverlap="1">
            <wp:simplePos x="0" y="0"/>
            <wp:positionH relativeFrom="column">
              <wp:posOffset>159893</wp:posOffset>
            </wp:positionH>
            <wp:positionV relativeFrom="paragraph">
              <wp:posOffset>5300218</wp:posOffset>
            </wp:positionV>
            <wp:extent cx="2373249" cy="2853055"/>
            <wp:effectExtent l="76200" t="76200" r="65405" b="61595"/>
            <wp:wrapNone/>
            <wp:docPr id="7" name="Picture 6" descr="MP900439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P900439523[1]"/>
                    <pic:cNvPicPr>
                      <a:picLocks noChangeAspect="1" noChangeArrowheads="1"/>
                    </pic:cNvPicPr>
                  </pic:nvPicPr>
                  <pic:blipFill>
                    <a:blip r:embed="rId5" cstate="print">
                      <a:extLst>
                        <a:ext uri="{28A0092B-C50C-407E-A947-70E740481C1C}">
                          <a14:useLocalDpi xmlns:a14="http://schemas.microsoft.com/office/drawing/2010/main" val="0"/>
                        </a:ext>
                      </a:extLst>
                    </a:blip>
                    <a:srcRect l="4666" t="10237" r="2666" b="6232"/>
                    <a:stretch>
                      <a:fillRect/>
                    </a:stretch>
                  </pic:blipFill>
                  <pic:spPr bwMode="auto">
                    <a:xfrm>
                      <a:off x="0" y="0"/>
                      <a:ext cx="2372995" cy="2853055"/>
                    </a:xfrm>
                    <a:prstGeom prst="roundRect">
                      <a:avLst>
                        <a:gd name="adj" fmla="val 16667"/>
                      </a:avLst>
                    </a:prstGeom>
                    <a:noFill/>
                    <a:ln w="76200">
                      <a:solidFill>
                        <a:srgbClr val="739A00"/>
                      </a:solidFill>
                      <a:round/>
                      <a:headEnd/>
                      <a:tailEnd/>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728" behindDoc="0" locked="0" layoutInCell="1" allowOverlap="1">
            <wp:simplePos x="0" y="0"/>
            <wp:positionH relativeFrom="column">
              <wp:posOffset>2334895</wp:posOffset>
            </wp:positionH>
            <wp:positionV relativeFrom="paragraph">
              <wp:posOffset>8794115</wp:posOffset>
            </wp:positionV>
            <wp:extent cx="1990725" cy="535305"/>
            <wp:effectExtent l="0" t="0" r="0" b="0"/>
            <wp:wrapNone/>
            <wp:docPr id="6" name="Picture 5" descr="Description: Ready2Read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Ready2Read_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8752" behindDoc="0" locked="0" layoutInCell="1" allowOverlap="1">
                <wp:simplePos x="0" y="0"/>
                <wp:positionH relativeFrom="column">
                  <wp:posOffset>2836545</wp:posOffset>
                </wp:positionH>
                <wp:positionV relativeFrom="paragraph">
                  <wp:posOffset>4963160</wp:posOffset>
                </wp:positionV>
                <wp:extent cx="3896360" cy="3200400"/>
                <wp:effectExtent l="38100" t="38100" r="27940" b="38100"/>
                <wp:wrapNone/>
                <wp:docPr id="2" name="Explosion 1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6360" cy="3200400"/>
                        </a:xfrm>
                        <a:prstGeom prst="irregularSeal1">
                          <a:avLst/>
                        </a:prstGeom>
                        <a:solidFill>
                          <a:srgbClr val="9966FF"/>
                        </a:solidFill>
                        <a:ln w="38100" algn="in">
                          <a:solidFill>
                            <a:srgbClr val="FF9900"/>
                          </a:solidFill>
                          <a:miter lim="800000"/>
                          <a:headEnd/>
                          <a:tailEnd/>
                        </a:ln>
                        <a:effectLst/>
                        <a:extLst>
                          <a:ext uri="{AF507438-7753-43E0-B8FC-AC1667EBCBE1}">
                            <a14:hiddenEffects xmlns:a14="http://schemas.microsoft.com/office/drawing/2010/main">
                              <a:effectLst>
                                <a:outerShdw dist="35921" dir="2700000" algn="ctr" rotWithShape="0">
                                  <a:srgbClr val="FFCC00"/>
                                </a:outerShdw>
                              </a:effectLst>
                            </a14:hiddenEffects>
                          </a:ext>
                        </a:extLst>
                      </wps:spPr>
                      <wps:txbx>
                        <w:txbxContent>
                          <w:p w:rsidR="00AB0ABD" w:rsidRDefault="00AB0ABD" w:rsidP="00AB0ABD">
                            <w:pPr>
                              <w:widowControl w:val="0"/>
                              <w:jc w:val="center"/>
                              <w:rPr>
                                <w:rFonts w:ascii="Century Gothic" w:hAnsi="Century Gothic"/>
                                <w:b/>
                                <w:bCs/>
                                <w:sz w:val="56"/>
                                <w:szCs w:val="56"/>
                              </w:rPr>
                            </w:pPr>
                            <w:r>
                              <w:rPr>
                                <w:rFonts w:ascii="Century Gothic" w:hAnsi="Century Gothic"/>
                                <w:b/>
                                <w:bCs/>
                                <w:sz w:val="56"/>
                                <w:szCs w:val="56"/>
                              </w:rPr>
                              <w:t>Letter Knowledge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4" o:spid="_x0000_s1028" type="#_x0000_t71" style="position:absolute;margin-left:223.35pt;margin-top:390.8pt;width:306.8pt;height:252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" fillcolor="#96f" strokecolor="#f90" strokeweight="3pt" insetpen="t">
                <v:shadow color="#fc0"/>
                <v:textbox inset="2.88pt,2.88pt,2.88pt,2.88pt">
                  <w:txbxContent>
                    <w:p w:rsidR="00AB0ABD" w:rsidRDefault="00AB0ABD" w:rsidP="00AB0ABD">
                      <w:pPr>
                        <w:widowControl w:val="0"/>
                        <w:jc w:val="center"/>
                        <w:rPr>
                          <w:rFonts w:ascii="Century Gothic" w:hAnsi="Century Gothic"/>
                          <w:b/>
                          <w:bCs/>
                          <w:sz w:val="56"/>
                          <w:szCs w:val="56"/>
                        </w:rPr>
                      </w:pPr>
                      <w:r>
                        <w:rPr>
                          <w:rFonts w:ascii="Century Gothic" w:hAnsi="Century Gothic"/>
                          <w:b/>
                          <w:bCs/>
                          <w:sz w:val="56"/>
                          <w:szCs w:val="56"/>
                        </w:rPr>
                        <w:t>Letter Knowledge</w:t>
                      </w:r>
                    </w:p>
                  </w:txbxContent>
                </v:textbox>
              </v:shape>
            </w:pict>
          </mc:Fallback>
        </mc:AlternateContent>
      </w:r>
      <w:r>
        <w:rPr>
          <w:noProof/>
        </w:rPr>
        <w:drawing>
          <wp:anchor distT="36576" distB="36576" distL="36576" distR="36576" simplePos="0" relativeHeight="251659776" behindDoc="0" locked="0" layoutInCell="1" allowOverlap="1">
            <wp:simplePos x="0" y="0"/>
            <wp:positionH relativeFrom="column">
              <wp:posOffset>5466715</wp:posOffset>
            </wp:positionH>
            <wp:positionV relativeFrom="paragraph">
              <wp:posOffset>8675370</wp:posOffset>
            </wp:positionV>
            <wp:extent cx="1286510" cy="629920"/>
            <wp:effectExtent l="0" t="0" r="0" b="0"/>
            <wp:wrapNone/>
            <wp:docPr id="4" name="Picture 3" descr="Description: ECRR logo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CRR logo 4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0800" behindDoc="0" locked="0" layoutInCell="1" allowOverlap="1">
            <wp:simplePos x="0" y="0"/>
            <wp:positionH relativeFrom="column">
              <wp:posOffset>46990</wp:posOffset>
            </wp:positionH>
            <wp:positionV relativeFrom="paragraph">
              <wp:posOffset>8680450</wp:posOffset>
            </wp:positionV>
            <wp:extent cx="698500" cy="645160"/>
            <wp:effectExtent l="0" t="0" r="0" b="0"/>
            <wp:wrapNone/>
            <wp:docPr id="3" name="Picture 2" descr="Description: Logo - D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 Dk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0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1824" behindDoc="0" locked="0" layoutInCell="1" allowOverlap="1">
                <wp:simplePos x="0" y="0"/>
                <wp:positionH relativeFrom="column">
                  <wp:posOffset>212725</wp:posOffset>
                </wp:positionH>
                <wp:positionV relativeFrom="paragraph">
                  <wp:posOffset>8222615</wp:posOffset>
                </wp:positionV>
                <wp:extent cx="6341110" cy="5962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596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B0ABD" w:rsidRDefault="00AB0ABD" w:rsidP="00AB0ABD">
                            <w:pPr>
                              <w:widowControl w:val="0"/>
                              <w:spacing w:after="60"/>
                              <w:jc w:val="center"/>
                              <w:rPr>
                                <w:rFonts w:ascii="Century Gothic" w:hAnsi="Century Gothic"/>
                                <w:b/>
                                <w:bCs/>
                                <w:sz w:val="22"/>
                                <w:szCs w:val="22"/>
                              </w:rPr>
                            </w:pPr>
                            <w:r>
                              <w:rPr>
                                <w:rFonts w:ascii="Century Gothic" w:hAnsi="Century Gothic"/>
                                <w:b/>
                                <w:bCs/>
                                <w:sz w:val="22"/>
                                <w:szCs w:val="22"/>
                              </w:rPr>
                              <w:t xml:space="preserve">This project funded in part through an Institute of Museum and Library </w:t>
                            </w:r>
                          </w:p>
                          <w:p w:rsidR="00AB0ABD" w:rsidRDefault="00AB0ABD" w:rsidP="00AB0ABD">
                            <w:pPr>
                              <w:widowControl w:val="0"/>
                              <w:spacing w:after="60"/>
                              <w:jc w:val="center"/>
                              <w:rPr>
                                <w:rFonts w:ascii="Century Gothic" w:hAnsi="Century Gothic"/>
                                <w:b/>
                                <w:bCs/>
                                <w:sz w:val="22"/>
                                <w:szCs w:val="22"/>
                              </w:rPr>
                            </w:pPr>
                            <w:r>
                              <w:rPr>
                                <w:rFonts w:ascii="Century Gothic" w:hAnsi="Century Gothic"/>
                                <w:b/>
                                <w:bCs/>
                                <w:sz w:val="22"/>
                                <w:szCs w:val="22"/>
                              </w:rPr>
                              <w:t>Services LSTA grant awarded by the State Library of Ohio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6.75pt;margin-top:647.45pt;width:499.3pt;height:46.9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" filled="f" stroked="f" strokecolor="black [0]" insetpen="t">
                <v:textbox inset="2.88pt,2.88pt,2.88pt,2.88pt">
                  <w:txbxContent>
                    <w:p w:rsidR="00AB0ABD" w:rsidRDefault="00AB0ABD" w:rsidP="00AB0ABD">
                      <w:pPr>
                        <w:widowControl w:val="0"/>
                        <w:spacing w:after="60"/>
                        <w:jc w:val="center"/>
                        <w:rPr>
                          <w:rFonts w:ascii="Century Gothic" w:hAnsi="Century Gothic"/>
                          <w:b/>
                          <w:bCs/>
                          <w:sz w:val="22"/>
                          <w:szCs w:val="22"/>
                        </w:rPr>
                      </w:pPr>
                      <w:r>
                        <w:rPr>
                          <w:rFonts w:ascii="Century Gothic" w:hAnsi="Century Gothic"/>
                          <w:b/>
                          <w:bCs/>
                          <w:sz w:val="22"/>
                          <w:szCs w:val="22"/>
                        </w:rPr>
                        <w:t xml:space="preserve">This project funded in part through an Institute of Museum and Library </w:t>
                      </w:r>
                    </w:p>
                    <w:p w:rsidR="00AB0ABD" w:rsidRDefault="00AB0ABD" w:rsidP="00AB0ABD">
                      <w:pPr>
                        <w:widowControl w:val="0"/>
                        <w:spacing w:after="60"/>
                        <w:jc w:val="center"/>
                        <w:rPr>
                          <w:rFonts w:ascii="Century Gothic" w:hAnsi="Century Gothic"/>
                          <w:b/>
                          <w:bCs/>
                          <w:sz w:val="22"/>
                          <w:szCs w:val="22"/>
                        </w:rPr>
                      </w:pPr>
                      <w:r>
                        <w:rPr>
                          <w:rFonts w:ascii="Century Gothic" w:hAnsi="Century Gothic"/>
                          <w:b/>
                          <w:bCs/>
                          <w:sz w:val="22"/>
                          <w:szCs w:val="22"/>
                        </w:rPr>
                        <w:t>Services LSTA grant awarded by the State Library of Ohio</w:t>
                      </w:r>
                    </w:p>
                  </w:txbxContent>
                </v:textbox>
              </v:shape>
            </w:pict>
          </mc:Fallback>
        </mc:AlternateContent>
      </w:r>
    </w:p>
    <w:sectPr w:rsidR="001C66DE" w:rsidSect="00AB0A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ABD"/>
    <w:rsid w:val="001C66DE"/>
    <w:rsid w:val="0031718D"/>
    <w:rsid w:val="007D509D"/>
    <w:rsid w:val="00991B44"/>
    <w:rsid w:val="00AB0ABD"/>
    <w:rsid w:val="00B45ED6"/>
    <w:rsid w:val="00B97430"/>
    <w:rsid w:val="00E66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ABD"/>
    <w:pPr>
      <w:spacing w:after="180" w:line="271" w:lineRule="auto"/>
    </w:pPr>
    <w:rPr>
      <w:rFonts w:ascii="Arial" w:eastAsia="Times New Roman" w:hAnsi="Arial" w:cs="Arial"/>
      <w:color w:val="000000"/>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ABD"/>
    <w:pPr>
      <w:spacing w:after="180" w:line="271" w:lineRule="auto"/>
    </w:pPr>
    <w:rPr>
      <w:rFonts w:ascii="Arial" w:eastAsia="Times New Roman" w:hAnsi="Arial" w:cs="Arial"/>
      <w:color w:val="000000"/>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Wayne County Public Library</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WOCREF</dc:creator>
  <cp:lastModifiedBy>Windows User</cp:lastModifiedBy>
  <cp:revision>3</cp:revision>
  <dcterms:created xsi:type="dcterms:W3CDTF">2013-05-17T18:14:00Z</dcterms:created>
  <dcterms:modified xsi:type="dcterms:W3CDTF">2016-07-13T15:46:00Z</dcterms:modified>
</cp:coreProperties>
</file>